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5A30" w:rsidRPr="00A86E59" w:rsidRDefault="001A5A30" w:rsidP="00A86E59">
      <w:pPr>
        <w:jc w:val="center"/>
        <w:rPr>
          <w:rFonts w:ascii="黑体" w:eastAsia="黑体" w:hAnsi="黑体"/>
          <w:b/>
          <w:sz w:val="40"/>
          <w:szCs w:val="32"/>
        </w:rPr>
      </w:pPr>
      <w:bookmarkStart w:id="0" w:name="_Hlk191284187"/>
      <w:bookmarkEnd w:id="0"/>
      <w:proofErr w:type="gramStart"/>
      <w:r w:rsidRPr="00A86E59">
        <w:rPr>
          <w:rFonts w:ascii="黑体" w:eastAsia="黑体" w:hAnsi="黑体" w:hint="eastAsia"/>
          <w:b/>
          <w:sz w:val="40"/>
          <w:szCs w:val="32"/>
        </w:rPr>
        <w:t>博士盲审材料</w:t>
      </w:r>
      <w:proofErr w:type="gramEnd"/>
      <w:r w:rsidRPr="00A86E59">
        <w:rPr>
          <w:rFonts w:ascii="黑体" w:eastAsia="黑体" w:hAnsi="黑体" w:hint="eastAsia"/>
          <w:b/>
          <w:sz w:val="40"/>
          <w:szCs w:val="32"/>
        </w:rPr>
        <w:t>提交流程</w:t>
      </w:r>
    </w:p>
    <w:p w:rsidR="001A5A30" w:rsidRPr="00EF3BB2" w:rsidRDefault="001A5A30">
      <w:pPr>
        <w:rPr>
          <w:b/>
          <w:sz w:val="32"/>
          <w:szCs w:val="32"/>
        </w:rPr>
      </w:pPr>
      <w:r w:rsidRPr="00EF3BB2">
        <w:rPr>
          <w:rFonts w:hint="eastAsia"/>
          <w:b/>
          <w:sz w:val="32"/>
          <w:szCs w:val="32"/>
        </w:rPr>
        <w:t>1</w:t>
      </w:r>
      <w:r w:rsidRPr="00EF3BB2">
        <w:rPr>
          <w:b/>
          <w:sz w:val="32"/>
          <w:szCs w:val="32"/>
        </w:rPr>
        <w:t>.</w:t>
      </w:r>
      <w:r w:rsidRPr="00EF3BB2">
        <w:rPr>
          <w:rFonts w:hint="eastAsia"/>
          <w:b/>
          <w:sz w:val="32"/>
          <w:szCs w:val="32"/>
        </w:rPr>
        <w:t>学院指定评阅类型：盲审</w:t>
      </w:r>
    </w:p>
    <w:p w:rsidR="001A5A30" w:rsidRPr="00EF3BB2" w:rsidRDefault="001A5A30">
      <w:pPr>
        <w:rPr>
          <w:b/>
          <w:sz w:val="32"/>
          <w:szCs w:val="32"/>
        </w:rPr>
      </w:pPr>
      <w:r w:rsidRPr="00EF3BB2">
        <w:rPr>
          <w:rFonts w:hint="eastAsia"/>
          <w:b/>
          <w:sz w:val="32"/>
          <w:szCs w:val="32"/>
        </w:rPr>
        <w:t>2</w:t>
      </w:r>
      <w:r w:rsidRPr="00EF3BB2">
        <w:rPr>
          <w:b/>
          <w:sz w:val="32"/>
          <w:szCs w:val="32"/>
        </w:rPr>
        <w:t>.</w:t>
      </w:r>
      <w:r w:rsidRPr="00EF3BB2">
        <w:rPr>
          <w:rFonts w:hint="eastAsia"/>
          <w:b/>
          <w:sz w:val="32"/>
          <w:szCs w:val="32"/>
        </w:rPr>
        <w:t>学生</w:t>
      </w:r>
      <w:proofErr w:type="gramStart"/>
      <w:r w:rsidRPr="00EF3BB2">
        <w:rPr>
          <w:rFonts w:hint="eastAsia"/>
          <w:b/>
          <w:sz w:val="32"/>
          <w:szCs w:val="32"/>
        </w:rPr>
        <w:t>提交盲审材料</w:t>
      </w:r>
      <w:proofErr w:type="gramEnd"/>
    </w:p>
    <w:p w:rsidR="001A5A30" w:rsidRPr="001A5A30" w:rsidRDefault="001A5A30" w:rsidP="001A5A30">
      <w:pPr>
        <w:rPr>
          <w:sz w:val="32"/>
          <w:szCs w:val="32"/>
        </w:rPr>
      </w:pPr>
      <w:r w:rsidRPr="001A5A30">
        <w:rPr>
          <w:rFonts w:hint="eastAsia"/>
          <w:sz w:val="32"/>
          <w:szCs w:val="32"/>
        </w:rPr>
        <w:t>如果符合提交材料的申请，则可看到可申请的数据按钮，如不符合申请要求，则页面无数据。</w:t>
      </w:r>
    </w:p>
    <w:p w:rsidR="001A5A30" w:rsidRPr="001A5A30" w:rsidRDefault="001A5A30" w:rsidP="001A5A30">
      <w:pPr>
        <w:rPr>
          <w:sz w:val="32"/>
          <w:szCs w:val="32"/>
        </w:rPr>
      </w:pPr>
      <w:bookmarkStart w:id="1" w:name="_Hlk191284018"/>
      <w:r>
        <w:rPr>
          <w:noProof/>
        </w:rPr>
        <w:drawing>
          <wp:inline distT="0" distB="0" distL="0" distR="0">
            <wp:extent cx="5429117" cy="2781300"/>
            <wp:effectExtent l="0" t="0" r="63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247" cy="281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A5A30">
        <w:rPr>
          <w:rFonts w:hint="eastAsia"/>
          <w:sz w:val="32"/>
          <w:szCs w:val="32"/>
        </w:rPr>
        <w:t>点击申请后，进行材料上传，按照要求上</w:t>
      </w:r>
      <w:proofErr w:type="gramStart"/>
      <w:r w:rsidRPr="001A5A30">
        <w:rPr>
          <w:rFonts w:hint="eastAsia"/>
          <w:sz w:val="32"/>
          <w:szCs w:val="32"/>
        </w:rPr>
        <w:t>传材料</w:t>
      </w:r>
      <w:proofErr w:type="gramEnd"/>
      <w:r w:rsidRPr="001A5A30">
        <w:rPr>
          <w:rFonts w:hint="eastAsia"/>
          <w:sz w:val="32"/>
          <w:szCs w:val="32"/>
        </w:rPr>
        <w:t>即可。</w:t>
      </w:r>
    </w:p>
    <w:bookmarkEnd w:id="1"/>
    <w:p w:rsidR="001A5A30" w:rsidRDefault="001A5A30">
      <w:pPr>
        <w:rPr>
          <w:sz w:val="32"/>
          <w:szCs w:val="32"/>
        </w:rPr>
      </w:pPr>
      <w:r>
        <w:rPr>
          <w:noProof/>
        </w:rPr>
        <w:drawing>
          <wp:inline distT="0" distB="0" distL="0" distR="0" wp14:anchorId="34FA451C" wp14:editId="003A0A48">
            <wp:extent cx="5381625" cy="2605259"/>
            <wp:effectExtent l="0" t="0" r="0" b="508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4308" cy="2621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6E59" w:rsidRPr="00EF3BB2" w:rsidRDefault="001A5A30" w:rsidP="00A86E59">
      <w:pPr>
        <w:rPr>
          <w:b/>
          <w:sz w:val="32"/>
          <w:szCs w:val="32"/>
        </w:rPr>
      </w:pPr>
      <w:r w:rsidRPr="00EF3BB2">
        <w:rPr>
          <w:rFonts w:hint="eastAsia"/>
          <w:b/>
          <w:sz w:val="32"/>
          <w:szCs w:val="32"/>
        </w:rPr>
        <w:t>3</w:t>
      </w:r>
      <w:r w:rsidRPr="00EF3BB2">
        <w:rPr>
          <w:b/>
          <w:sz w:val="32"/>
          <w:szCs w:val="32"/>
        </w:rPr>
        <w:t>.</w:t>
      </w:r>
      <w:r w:rsidR="00A86E59" w:rsidRPr="00EF3BB2">
        <w:rPr>
          <w:rFonts w:hint="eastAsia"/>
          <w:b/>
          <w:sz w:val="32"/>
          <w:szCs w:val="32"/>
        </w:rPr>
        <w:t xml:space="preserve"> </w:t>
      </w:r>
      <w:proofErr w:type="gramStart"/>
      <w:r w:rsidR="00A86E59" w:rsidRPr="00EF3BB2">
        <w:rPr>
          <w:rFonts w:hint="eastAsia"/>
          <w:b/>
          <w:sz w:val="32"/>
          <w:szCs w:val="32"/>
        </w:rPr>
        <w:t>博士盲审材料</w:t>
      </w:r>
      <w:proofErr w:type="gramEnd"/>
      <w:r w:rsidR="00A86E59" w:rsidRPr="00EF3BB2">
        <w:rPr>
          <w:rFonts w:hint="eastAsia"/>
          <w:b/>
          <w:sz w:val="32"/>
          <w:szCs w:val="32"/>
        </w:rPr>
        <w:t>上传</w:t>
      </w:r>
    </w:p>
    <w:p w:rsidR="00A86E59" w:rsidRPr="00A86E59" w:rsidRDefault="00A86E59" w:rsidP="00A86E59">
      <w:pPr>
        <w:rPr>
          <w:sz w:val="32"/>
          <w:szCs w:val="32"/>
        </w:rPr>
      </w:pPr>
      <w:r w:rsidRPr="00A86E59">
        <w:rPr>
          <w:rFonts w:hint="eastAsia"/>
          <w:sz w:val="32"/>
          <w:szCs w:val="32"/>
        </w:rPr>
        <w:t>进入应用后，默认显示近半年内评审材料上传的记录，查看</w:t>
      </w:r>
      <w:r w:rsidRPr="00A86E59">
        <w:rPr>
          <w:rFonts w:hint="eastAsia"/>
          <w:sz w:val="32"/>
          <w:szCs w:val="32"/>
        </w:rPr>
        <w:lastRenderedPageBreak/>
        <w:t>审核状态列，学院秘书对需要进行审核的数据审核即可(学院需要先对学生进行评阅类型指定)</w:t>
      </w:r>
    </w:p>
    <w:p w:rsidR="00A86E59" w:rsidRDefault="00A86E59" w:rsidP="00A86E59">
      <w:r>
        <w:rPr>
          <w:noProof/>
        </w:rPr>
        <w:drawing>
          <wp:inline distT="0" distB="0" distL="0" distR="0">
            <wp:extent cx="5743782" cy="2419350"/>
            <wp:effectExtent l="0" t="0" r="9525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315" cy="2425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6E59" w:rsidRPr="00A86E59" w:rsidRDefault="00A86E59" w:rsidP="00A86E59">
      <w:pPr>
        <w:rPr>
          <w:rFonts w:eastAsia="宋体"/>
          <w:sz w:val="32"/>
        </w:rPr>
      </w:pPr>
      <w:r w:rsidRPr="00A86E59">
        <w:rPr>
          <w:rFonts w:hint="eastAsia"/>
          <w:sz w:val="32"/>
        </w:rPr>
        <w:t>点击查看详情，即可查看学生上传的材料等信息。</w:t>
      </w:r>
    </w:p>
    <w:p w:rsidR="001A5A30" w:rsidRPr="00A86E59" w:rsidRDefault="001A5A30">
      <w:pPr>
        <w:rPr>
          <w:sz w:val="32"/>
          <w:szCs w:val="32"/>
        </w:rPr>
      </w:pPr>
    </w:p>
    <w:p w:rsidR="001A5A30" w:rsidRDefault="001A5A30">
      <w:pPr>
        <w:rPr>
          <w:sz w:val="32"/>
          <w:szCs w:val="32"/>
        </w:rPr>
      </w:pPr>
    </w:p>
    <w:p w:rsidR="001A5A30" w:rsidRDefault="001A5A30">
      <w:pPr>
        <w:rPr>
          <w:sz w:val="32"/>
          <w:szCs w:val="32"/>
        </w:rPr>
      </w:pPr>
    </w:p>
    <w:p w:rsidR="001A5A30" w:rsidRDefault="001A5A30">
      <w:pPr>
        <w:rPr>
          <w:sz w:val="32"/>
          <w:szCs w:val="32"/>
        </w:rPr>
      </w:pPr>
      <w:bookmarkStart w:id="2" w:name="_GoBack"/>
      <w:bookmarkEnd w:id="2"/>
    </w:p>
    <w:p w:rsidR="001A5A30" w:rsidRDefault="001A5A30">
      <w:pPr>
        <w:rPr>
          <w:sz w:val="32"/>
          <w:szCs w:val="32"/>
        </w:rPr>
      </w:pPr>
    </w:p>
    <w:p w:rsidR="001A5A30" w:rsidRDefault="001A5A30">
      <w:pPr>
        <w:rPr>
          <w:sz w:val="32"/>
          <w:szCs w:val="32"/>
        </w:rPr>
      </w:pPr>
    </w:p>
    <w:p w:rsidR="001A5A30" w:rsidRDefault="001A5A30">
      <w:pPr>
        <w:rPr>
          <w:sz w:val="32"/>
          <w:szCs w:val="32"/>
        </w:rPr>
      </w:pPr>
    </w:p>
    <w:p w:rsidR="001A5A30" w:rsidRDefault="001A5A30">
      <w:pPr>
        <w:rPr>
          <w:sz w:val="32"/>
          <w:szCs w:val="32"/>
        </w:rPr>
      </w:pPr>
    </w:p>
    <w:p w:rsidR="001A5A30" w:rsidRPr="001A5A30" w:rsidRDefault="001A5A30">
      <w:pPr>
        <w:rPr>
          <w:sz w:val="32"/>
          <w:szCs w:val="32"/>
        </w:rPr>
      </w:pPr>
    </w:p>
    <w:sectPr w:rsidR="001A5A30" w:rsidRPr="001A5A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1A0C52"/>
    <w:multiLevelType w:val="multilevel"/>
    <w:tmpl w:val="461A0C5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2420"/>
        </w:tabs>
        <w:ind w:left="2420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snapToGrid w:val="0"/>
        <w:color w:val="000000"/>
        <w:spacing w:val="0"/>
        <w:w w:val="0"/>
        <w:kern w:val="0"/>
        <w:position w:val="0"/>
        <w:sz w:val="21"/>
        <w:szCs w:val="21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A30"/>
    <w:rsid w:val="001A5A30"/>
    <w:rsid w:val="00A86E59"/>
    <w:rsid w:val="00EF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18AF65D-E1D6-4D37-BC9C-6F4B9E856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A86E59"/>
    <w:pPr>
      <w:keepNext/>
      <w:keepLines/>
      <w:numPr>
        <w:numId w:val="1"/>
      </w:numPr>
      <w:tabs>
        <w:tab w:val="left" w:pos="432"/>
      </w:tabs>
      <w:spacing w:line="360" w:lineRule="auto"/>
      <w:ind w:left="431" w:hanging="431"/>
      <w:outlineLvl w:val="0"/>
    </w:pPr>
    <w:rPr>
      <w:rFonts w:ascii="Times New Roman" w:eastAsia="黑体" w:hAnsi="Times New Roman" w:cs="Times New Roman"/>
      <w:b/>
      <w:bCs/>
      <w:kern w:val="44"/>
      <w:sz w:val="30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A86E59"/>
    <w:rPr>
      <w:rFonts w:ascii="Times New Roman" w:eastAsia="黑体" w:hAnsi="Times New Roman" w:cs="Times New Roman"/>
      <w:b/>
      <w:bCs/>
      <w:kern w:val="44"/>
      <w:sz w:val="30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杨永政</dc:creator>
  <cp:keywords/>
  <dc:description/>
  <cp:lastModifiedBy>杨永政</cp:lastModifiedBy>
  <cp:revision>2</cp:revision>
  <dcterms:created xsi:type="dcterms:W3CDTF">2025-02-24T01:53:00Z</dcterms:created>
  <dcterms:modified xsi:type="dcterms:W3CDTF">2025-02-24T02:14:00Z</dcterms:modified>
</cp:coreProperties>
</file>